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F18A" w14:textId="66FA69E3" w:rsidR="00763576" w:rsidRPr="007A20D5" w:rsidRDefault="00B8688A" w:rsidP="005D56AD">
      <w:pPr>
        <w:spacing w:line="360" w:lineRule="auto"/>
        <w:ind w:firstLineChars="200" w:firstLine="422"/>
        <w:rPr>
          <w:rFonts w:ascii="宋体" w:eastAsia="宋体" w:hAnsi="Times New Roman" w:cs="宋体"/>
          <w:b/>
          <w:color w:val="000000"/>
          <w:kern w:val="0"/>
          <w:szCs w:val="21"/>
        </w:rPr>
      </w:pPr>
      <w:r w:rsidRPr="00853A63">
        <w:rPr>
          <w:rFonts w:ascii="宋体" w:eastAsia="宋体" w:hAnsi="Times New Roman" w:cs="宋体"/>
          <w:b/>
          <w:color w:val="000000"/>
          <w:kern w:val="0"/>
          <w:szCs w:val="21"/>
        </w:rPr>
        <w:t>股票代码：601006      股票简称：大秦铁路      公告编号：202</w:t>
      </w:r>
      <w:r w:rsidR="00D47B4F">
        <w:rPr>
          <w:rFonts w:ascii="宋体" w:eastAsia="宋体" w:hAnsi="Times New Roman" w:cs="宋体" w:hint="eastAsia"/>
          <w:b/>
          <w:color w:val="000000"/>
          <w:kern w:val="0"/>
          <w:szCs w:val="21"/>
        </w:rPr>
        <w:t>6</w:t>
      </w:r>
      <w:r w:rsidRPr="00853A63">
        <w:rPr>
          <w:rFonts w:ascii="宋体" w:eastAsia="宋体" w:hAnsi="Times New Roman" w:cs="宋体"/>
          <w:b/>
          <w:color w:val="000000"/>
          <w:kern w:val="0"/>
          <w:szCs w:val="21"/>
        </w:rPr>
        <w:t>-</w:t>
      </w:r>
      <w:r w:rsidR="00D47B4F">
        <w:rPr>
          <w:rFonts w:ascii="宋体" w:eastAsia="宋体" w:hAnsi="Times New Roman" w:cs="宋体" w:hint="eastAsia"/>
          <w:b/>
          <w:color w:val="000000"/>
          <w:kern w:val="0"/>
          <w:szCs w:val="21"/>
        </w:rPr>
        <w:t>029</w:t>
      </w:r>
    </w:p>
    <w:p w14:paraId="16E70ACE" w14:textId="77777777" w:rsidR="00763576" w:rsidRDefault="00763576">
      <w:pPr>
        <w:rPr>
          <w:rFonts w:ascii="Times New Roman" w:hAnsi="Times New Roman" w:cs="Times New Roman"/>
        </w:rPr>
      </w:pPr>
    </w:p>
    <w:p w14:paraId="38963570" w14:textId="77777777" w:rsidR="00763576" w:rsidRPr="00191DAA" w:rsidRDefault="00B8688A">
      <w:pPr>
        <w:jc w:val="center"/>
        <w:rPr>
          <w:rFonts w:ascii="Times New Roman" w:eastAsia="黑体" w:hAnsi="黑体" w:cs="Times New Roman" w:hint="eastAsia"/>
          <w:b/>
          <w:color w:val="FF0000"/>
          <w:sz w:val="36"/>
          <w:szCs w:val="36"/>
        </w:rPr>
      </w:pPr>
      <w:r w:rsidRPr="00191DAA">
        <w:rPr>
          <w:rFonts w:ascii="Times New Roman" w:eastAsia="黑体" w:hAnsi="黑体" w:cs="Times New Roman"/>
          <w:b/>
          <w:color w:val="FF0000"/>
          <w:sz w:val="36"/>
          <w:szCs w:val="36"/>
        </w:rPr>
        <w:t>大秦铁路股份有限公司</w:t>
      </w:r>
    </w:p>
    <w:p w14:paraId="758CD0CB" w14:textId="1A4E131B" w:rsidR="00763576" w:rsidRPr="00191DAA" w:rsidRDefault="00B8688A">
      <w:pPr>
        <w:jc w:val="center"/>
        <w:rPr>
          <w:rFonts w:ascii="Times New Roman" w:eastAsia="黑体" w:hAnsi="黑体" w:cs="Times New Roman" w:hint="eastAsia"/>
          <w:b/>
          <w:color w:val="FF0000"/>
          <w:sz w:val="36"/>
          <w:szCs w:val="36"/>
        </w:rPr>
      </w:pPr>
      <w:r w:rsidRPr="00191DAA">
        <w:rPr>
          <w:rFonts w:ascii="Times New Roman" w:eastAsia="黑体" w:hAnsi="黑体" w:cs="Times New Roman"/>
          <w:b/>
          <w:color w:val="FF0000"/>
          <w:sz w:val="36"/>
          <w:szCs w:val="36"/>
        </w:rPr>
        <w:t>第</w:t>
      </w:r>
      <w:r w:rsidR="00D47B4F">
        <w:rPr>
          <w:rFonts w:ascii="Times New Roman" w:eastAsia="黑体" w:hAnsi="黑体" w:cs="Times New Roman" w:hint="eastAsia"/>
          <w:b/>
          <w:color w:val="FF0000"/>
          <w:sz w:val="36"/>
          <w:szCs w:val="36"/>
        </w:rPr>
        <w:t>八</w:t>
      </w:r>
      <w:r w:rsidRPr="00191DAA">
        <w:rPr>
          <w:rFonts w:ascii="Times New Roman" w:eastAsia="黑体" w:hAnsi="黑体" w:cs="Times New Roman"/>
          <w:b/>
          <w:color w:val="FF0000"/>
          <w:sz w:val="36"/>
          <w:szCs w:val="36"/>
        </w:rPr>
        <w:t>届董事会第</w:t>
      </w:r>
      <w:r w:rsidR="00D47B4F">
        <w:rPr>
          <w:rFonts w:ascii="Times New Roman" w:eastAsia="黑体" w:hAnsi="黑体" w:cs="Times New Roman" w:hint="eastAsia"/>
          <w:b/>
          <w:color w:val="FF0000"/>
          <w:sz w:val="36"/>
          <w:szCs w:val="36"/>
        </w:rPr>
        <w:t>一</w:t>
      </w:r>
      <w:r w:rsidRPr="00191DAA">
        <w:rPr>
          <w:rFonts w:ascii="Times New Roman" w:eastAsia="黑体" w:hAnsi="黑体" w:cs="Times New Roman"/>
          <w:b/>
          <w:color w:val="FF0000"/>
          <w:sz w:val="36"/>
          <w:szCs w:val="36"/>
        </w:rPr>
        <w:t>次会议决议公告</w:t>
      </w:r>
    </w:p>
    <w:p w14:paraId="3632E40C" w14:textId="77777777" w:rsidR="00763576" w:rsidRDefault="0076357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63576" w14:paraId="576DD28B" w14:textId="77777777">
        <w:tc>
          <w:tcPr>
            <w:tcW w:w="8296" w:type="dxa"/>
          </w:tcPr>
          <w:p w14:paraId="59637434" w14:textId="77777777" w:rsidR="00763576" w:rsidRDefault="00B8688A">
            <w:pPr>
              <w:spacing w:beforeLines="50" w:before="156" w:afterLines="50" w:after="156"/>
              <w:ind w:firstLineChars="200" w:firstLine="420"/>
              <w:rPr>
                <w:rFonts w:ascii="Times New Roman" w:hAnsi="Times New Roman" w:cs="Times New Roman"/>
              </w:rPr>
            </w:pPr>
            <w:r w:rsidRPr="00853A63">
              <w:rPr>
                <w:rFonts w:ascii="黑体" w:eastAsia="黑体" w:hAnsi="黑体" w:cs="Times New Roman"/>
                <w:color w:val="000000"/>
              </w:rPr>
              <w:t>本公司董事会及全体董事保证本公告内容不存在任何虚假记载、误导性陈述或者重大遗漏，并对其内容的真实性、准确性和完整性承担个别及连带责任。</w:t>
            </w:r>
          </w:p>
        </w:tc>
      </w:tr>
    </w:tbl>
    <w:p w14:paraId="2B217E3C" w14:textId="1594BC10" w:rsidR="0096304D" w:rsidRPr="001865E6" w:rsidRDefault="0096304D" w:rsidP="001865E6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rPr>
          <w:rFonts w:asciiTheme="minorEastAsia" w:hAnsiTheme="minorEastAsia" w:cs="宋体" w:hint="eastAsia"/>
          <w:b/>
          <w:color w:val="000000"/>
          <w:kern w:val="0"/>
          <w:sz w:val="24"/>
        </w:rPr>
      </w:pPr>
    </w:p>
    <w:p w14:paraId="149BCE83" w14:textId="77777777" w:rsidR="00C80115" w:rsidRPr="0096304D" w:rsidRDefault="00C80115" w:rsidP="00B20157">
      <w:pPr>
        <w:spacing w:afterLines="50" w:after="156"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</w:rPr>
      </w:pPr>
    </w:p>
    <w:p w14:paraId="0D5516CA" w14:textId="26B54EC6" w:rsidR="00B20157" w:rsidRPr="00B20157" w:rsidRDefault="00B20157" w:rsidP="00B20157">
      <w:pPr>
        <w:spacing w:afterLines="50" w:after="156"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</w:rPr>
      </w:pPr>
      <w:r w:rsidRPr="00B20157">
        <w:rPr>
          <w:rFonts w:ascii="Times New Roman" w:eastAsia="宋体" w:hAnsi="Times New Roman" w:cs="Times New Roman" w:hint="eastAsia"/>
          <w:b/>
          <w:bCs/>
          <w:sz w:val="24"/>
        </w:rPr>
        <w:t>一、董事会会议召开情况</w:t>
      </w:r>
    </w:p>
    <w:p w14:paraId="35DADE2E" w14:textId="6B86FB11" w:rsidR="00D46B58" w:rsidRDefault="00D46B58" w:rsidP="00D46B58">
      <w:pPr>
        <w:adjustRightInd w:val="0"/>
        <w:snapToGrid w:val="0"/>
        <w:spacing w:afterLines="50" w:after="156" w:line="360" w:lineRule="auto"/>
        <w:ind w:right="90" w:firstLineChars="200" w:firstLine="480"/>
        <w:jc w:val="left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大秦铁路股份有限公司第</w:t>
      </w:r>
      <w:r w:rsidR="004C6C82">
        <w:rPr>
          <w:rFonts w:hAnsi="宋体" w:hint="eastAsia"/>
          <w:sz w:val="24"/>
        </w:rPr>
        <w:t>八</w:t>
      </w:r>
      <w:r>
        <w:rPr>
          <w:rFonts w:hAnsi="宋体" w:hint="eastAsia"/>
          <w:sz w:val="24"/>
        </w:rPr>
        <w:t>届董事会第</w:t>
      </w:r>
      <w:r w:rsidR="004C6C82">
        <w:rPr>
          <w:rFonts w:hAnsi="宋体" w:hint="eastAsia"/>
          <w:sz w:val="24"/>
        </w:rPr>
        <w:t>一</w:t>
      </w:r>
      <w:r>
        <w:rPr>
          <w:rFonts w:hAnsi="宋体" w:hint="eastAsia"/>
          <w:sz w:val="24"/>
        </w:rPr>
        <w:t>次会议于</w:t>
      </w:r>
      <w:r>
        <w:rPr>
          <w:rFonts w:hAnsi="宋体" w:hint="eastAsia"/>
          <w:sz w:val="24"/>
        </w:rPr>
        <w:t>202</w:t>
      </w:r>
      <w:r w:rsidR="004C6C82">
        <w:rPr>
          <w:rFonts w:hAnsi="宋体" w:hint="eastAsia"/>
          <w:sz w:val="24"/>
        </w:rPr>
        <w:t>6</w:t>
      </w:r>
      <w:r>
        <w:rPr>
          <w:rFonts w:hAnsi="宋体" w:hint="eastAsia"/>
          <w:sz w:val="24"/>
        </w:rPr>
        <w:t>年</w:t>
      </w:r>
      <w:r w:rsidR="004C6C82"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月</w:t>
      </w:r>
      <w:r w:rsidR="004C6C82">
        <w:rPr>
          <w:rFonts w:hAnsi="宋体" w:hint="eastAsia"/>
          <w:sz w:val="24"/>
        </w:rPr>
        <w:t>21</w:t>
      </w:r>
      <w:r>
        <w:rPr>
          <w:rFonts w:hAnsi="宋体" w:hint="eastAsia"/>
          <w:sz w:val="24"/>
        </w:rPr>
        <w:t>日以通讯表决的方式召开，会议通知于</w:t>
      </w:r>
      <w:r>
        <w:rPr>
          <w:rFonts w:hAnsi="宋体" w:hint="eastAsia"/>
          <w:sz w:val="24"/>
        </w:rPr>
        <w:t>202</w:t>
      </w:r>
      <w:r w:rsidR="004C6C82">
        <w:rPr>
          <w:rFonts w:hAnsi="宋体" w:hint="eastAsia"/>
          <w:sz w:val="24"/>
        </w:rPr>
        <w:t>6</w:t>
      </w:r>
      <w:r>
        <w:rPr>
          <w:rFonts w:hAnsi="宋体" w:hint="eastAsia"/>
          <w:sz w:val="24"/>
        </w:rPr>
        <w:t>年</w:t>
      </w:r>
      <w:r w:rsidR="004C6C82"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>1</w:t>
      </w:r>
      <w:r w:rsidR="004C6C82"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日以书面和电子邮件形式送达各位董事。本次会议应出席董事</w:t>
      </w:r>
      <w:r>
        <w:rPr>
          <w:rFonts w:hAnsi="宋体" w:hint="eastAsia"/>
          <w:sz w:val="24"/>
        </w:rPr>
        <w:t>11</w:t>
      </w:r>
      <w:r>
        <w:rPr>
          <w:rFonts w:hAnsi="宋体" w:hint="eastAsia"/>
          <w:sz w:val="24"/>
        </w:rPr>
        <w:t>人，实际出席</w:t>
      </w:r>
      <w:r>
        <w:rPr>
          <w:rFonts w:hAnsi="宋体" w:hint="eastAsia"/>
          <w:sz w:val="24"/>
        </w:rPr>
        <w:t>11</w:t>
      </w:r>
      <w:r>
        <w:rPr>
          <w:rFonts w:hAnsi="宋体" w:hint="eastAsia"/>
          <w:sz w:val="24"/>
        </w:rPr>
        <w:t>人。本次会议符合《中华人民共和国公司法》《大秦铁路股份有限公司章程》和《大秦铁路股份有限公司董事会议事规则》等有关规定。</w:t>
      </w:r>
    </w:p>
    <w:p w14:paraId="2277508B" w14:textId="77777777" w:rsidR="00B20157" w:rsidRDefault="00B20157">
      <w:pPr>
        <w:spacing w:afterLines="50" w:after="156"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</w:rPr>
      </w:pPr>
      <w:r w:rsidRPr="00B20157">
        <w:rPr>
          <w:rFonts w:ascii="Times New Roman" w:eastAsia="宋体" w:hAnsi="Times New Roman" w:cs="Times New Roman" w:hint="eastAsia"/>
          <w:b/>
          <w:bCs/>
          <w:sz w:val="24"/>
        </w:rPr>
        <w:t>二、董事会会议审议情况</w:t>
      </w:r>
    </w:p>
    <w:p w14:paraId="36AB0244" w14:textId="02398AFC" w:rsidR="00763576" w:rsidRDefault="00E31A1F">
      <w:pPr>
        <w:spacing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会议通过以下议案：</w:t>
      </w:r>
    </w:p>
    <w:p w14:paraId="09A94E76" w14:textId="77777777" w:rsidR="008773E8" w:rsidRPr="008773E8" w:rsidRDefault="008773E8" w:rsidP="008773E8">
      <w:pPr>
        <w:spacing w:line="360" w:lineRule="auto"/>
        <w:ind w:firstLineChars="196" w:firstLine="472"/>
        <w:rPr>
          <w:rFonts w:ascii="宋体" w:eastAsia="宋体" w:hAnsi="宋体" w:cs="Times New Roman" w:hint="eastAsia"/>
          <w:bCs/>
          <w:sz w:val="24"/>
        </w:rPr>
      </w:pPr>
      <w:r w:rsidRPr="008773E8">
        <w:rPr>
          <w:rFonts w:ascii="宋体" w:eastAsia="宋体" w:hAnsi="宋体" w:cs="Times New Roman"/>
          <w:b/>
          <w:sz w:val="24"/>
        </w:rPr>
        <w:t>议案一、关于选举公司第八届董事会董事长的议案。</w:t>
      </w:r>
      <w:r w:rsidRPr="008773E8">
        <w:rPr>
          <w:rFonts w:ascii="宋体" w:eastAsia="宋体" w:hAnsi="宋体" w:cs="Times New Roman"/>
          <w:sz w:val="24"/>
        </w:rPr>
        <w:t>会议选举陆勇先生为公司第八届董事会董事长，任期与本届董事会任期一致。</w:t>
      </w:r>
    </w:p>
    <w:p w14:paraId="250151F5" w14:textId="77777777" w:rsidR="00D46B58" w:rsidRDefault="00D46B58" w:rsidP="00D46B58">
      <w:pPr>
        <w:spacing w:line="360" w:lineRule="auto"/>
        <w:ind w:firstLineChars="196" w:firstLine="472"/>
        <w:rPr>
          <w:rFonts w:ascii="宋体" w:hAnsi="宋体" w:hint="eastAsia"/>
          <w:b/>
          <w:sz w:val="24"/>
        </w:rPr>
      </w:pPr>
      <w:r>
        <w:rPr>
          <w:rFonts w:hAnsi="宋体" w:hint="eastAsia"/>
          <w:b/>
          <w:bCs/>
          <w:sz w:val="24"/>
        </w:rPr>
        <w:t>表决情况：</w:t>
      </w:r>
      <w:r>
        <w:rPr>
          <w:rFonts w:ascii="宋体" w:hAnsi="宋体" w:hint="eastAsia"/>
          <w:b/>
          <w:sz w:val="24"/>
        </w:rPr>
        <w:t>表决票11票，赞成票11票，反对票0票，弃权票0票。</w:t>
      </w:r>
    </w:p>
    <w:p w14:paraId="2C7BE30B" w14:textId="77777777" w:rsidR="008773E8" w:rsidRPr="008773E8" w:rsidRDefault="008773E8" w:rsidP="008773E8">
      <w:pPr>
        <w:spacing w:line="360" w:lineRule="auto"/>
        <w:ind w:firstLineChars="196" w:firstLine="472"/>
        <w:rPr>
          <w:rFonts w:ascii="宋体" w:eastAsia="宋体" w:hAnsi="宋体" w:cs="Times New Roman" w:hint="eastAsia"/>
          <w:bCs/>
          <w:sz w:val="24"/>
        </w:rPr>
      </w:pPr>
      <w:r w:rsidRPr="008773E8">
        <w:rPr>
          <w:rFonts w:ascii="宋体" w:eastAsia="宋体" w:hAnsi="宋体" w:cs="Times New Roman"/>
          <w:b/>
          <w:bCs/>
          <w:sz w:val="24"/>
          <w:szCs w:val="20"/>
        </w:rPr>
        <w:t>议案二、关于选举公司法定代表人的议案</w:t>
      </w:r>
      <w:r w:rsidRPr="008773E8">
        <w:rPr>
          <w:rFonts w:ascii="宋体" w:eastAsia="宋体" w:hAnsi="宋体" w:cs="Times New Roman"/>
          <w:bCs/>
          <w:sz w:val="24"/>
          <w:szCs w:val="20"/>
        </w:rPr>
        <w:t>。会议选举</w:t>
      </w:r>
      <w:r w:rsidRPr="008773E8">
        <w:rPr>
          <w:rFonts w:ascii="宋体" w:eastAsia="宋体" w:hAnsi="宋体" w:cs="Times New Roman"/>
          <w:sz w:val="24"/>
        </w:rPr>
        <w:t>陆勇先生为公司法定代表人</w:t>
      </w:r>
      <w:r w:rsidRPr="008773E8">
        <w:rPr>
          <w:rFonts w:ascii="Times New Roman" w:eastAsia="宋体" w:hAnsi="宋体" w:cs="Times New Roman"/>
          <w:sz w:val="24"/>
        </w:rPr>
        <w:t>。</w:t>
      </w:r>
    </w:p>
    <w:p w14:paraId="2850916E" w14:textId="77777777" w:rsidR="00585E4B" w:rsidRDefault="00585E4B" w:rsidP="00585E4B">
      <w:pPr>
        <w:spacing w:afterLines="50" w:after="156" w:line="360" w:lineRule="auto"/>
        <w:ind w:firstLine="480"/>
        <w:rPr>
          <w:rFonts w:ascii="宋体" w:hAnsi="宋体" w:hint="eastAsia"/>
          <w:b/>
          <w:sz w:val="24"/>
        </w:rPr>
      </w:pPr>
      <w:r>
        <w:rPr>
          <w:rFonts w:hAnsi="宋体" w:hint="eastAsia"/>
          <w:b/>
          <w:bCs/>
          <w:sz w:val="24"/>
        </w:rPr>
        <w:t>表决情况：</w:t>
      </w:r>
      <w:r>
        <w:rPr>
          <w:rFonts w:ascii="宋体" w:hAnsi="宋体" w:hint="eastAsia"/>
          <w:b/>
          <w:sz w:val="24"/>
        </w:rPr>
        <w:t>表决票11票，赞成票11票，反对票0票，弃权票0票。</w:t>
      </w:r>
    </w:p>
    <w:p w14:paraId="24E197B7" w14:textId="211186D1" w:rsidR="00585E4B" w:rsidRPr="00961285" w:rsidRDefault="00585E4B" w:rsidP="00585E4B">
      <w:pPr>
        <w:spacing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961285">
        <w:rPr>
          <w:rFonts w:ascii="Times New Roman" w:eastAsia="宋体" w:hAnsi="Times New Roman" w:cs="Times New Roman" w:hint="eastAsia"/>
          <w:sz w:val="24"/>
        </w:rPr>
        <w:t>内容详见</w:t>
      </w:r>
      <w:r w:rsidRPr="00961285">
        <w:rPr>
          <w:rFonts w:ascii="Times New Roman" w:eastAsia="宋体" w:hAnsi="Times New Roman" w:cs="Times New Roman" w:hint="eastAsia"/>
          <w:sz w:val="24"/>
        </w:rPr>
        <w:t>202</w:t>
      </w:r>
      <w:r w:rsidR="008773E8">
        <w:rPr>
          <w:rFonts w:ascii="Times New Roman" w:eastAsia="宋体" w:hAnsi="Times New Roman" w:cs="Times New Roman" w:hint="eastAsia"/>
          <w:sz w:val="24"/>
        </w:rPr>
        <w:t>6</w:t>
      </w:r>
      <w:r w:rsidRPr="00961285">
        <w:rPr>
          <w:rFonts w:ascii="Times New Roman" w:eastAsia="宋体" w:hAnsi="Times New Roman" w:cs="Times New Roman" w:hint="eastAsia"/>
          <w:sz w:val="24"/>
        </w:rPr>
        <w:t>年</w:t>
      </w:r>
      <w:r w:rsidR="008773E8">
        <w:rPr>
          <w:rFonts w:ascii="Times New Roman" w:eastAsia="宋体" w:hAnsi="Times New Roman" w:cs="Times New Roman" w:hint="eastAsia"/>
          <w:sz w:val="24"/>
        </w:rPr>
        <w:t>5</w:t>
      </w:r>
      <w:r w:rsidRPr="00961285">
        <w:rPr>
          <w:rFonts w:ascii="Times New Roman" w:eastAsia="宋体" w:hAnsi="Times New Roman" w:cs="Times New Roman" w:hint="eastAsia"/>
          <w:sz w:val="24"/>
        </w:rPr>
        <w:t>月</w:t>
      </w:r>
      <w:r w:rsidR="008773E8">
        <w:rPr>
          <w:rFonts w:ascii="Times New Roman" w:eastAsia="宋体" w:hAnsi="Times New Roman" w:cs="Times New Roman" w:hint="eastAsia"/>
          <w:sz w:val="24"/>
        </w:rPr>
        <w:t>22</w:t>
      </w:r>
      <w:r w:rsidRPr="00961285">
        <w:rPr>
          <w:rFonts w:ascii="Times New Roman" w:eastAsia="宋体" w:hAnsi="Times New Roman" w:cs="Times New Roman" w:hint="eastAsia"/>
          <w:sz w:val="24"/>
        </w:rPr>
        <w:t>日登载于上海证券交易所网站的</w:t>
      </w:r>
      <w:r>
        <w:rPr>
          <w:color w:val="000000"/>
          <w:kern w:val="0"/>
          <w:sz w:val="24"/>
        </w:rPr>
        <w:t>《</w:t>
      </w:r>
      <w:r>
        <w:rPr>
          <w:bCs/>
          <w:color w:val="000000"/>
          <w:kern w:val="0"/>
          <w:sz w:val="24"/>
        </w:rPr>
        <w:t>大秦铁路股份有限公司</w:t>
      </w:r>
      <w:r w:rsidR="008773E8" w:rsidRPr="008773E8">
        <w:rPr>
          <w:bCs/>
          <w:color w:val="000000"/>
          <w:kern w:val="0"/>
          <w:sz w:val="24"/>
        </w:rPr>
        <w:t>关于选举公司法定代表人的公告</w:t>
      </w:r>
      <w:r>
        <w:rPr>
          <w:color w:val="000000"/>
          <w:kern w:val="0"/>
          <w:sz w:val="24"/>
        </w:rPr>
        <w:t>》</w:t>
      </w:r>
      <w:r w:rsidRPr="00961285">
        <w:rPr>
          <w:rFonts w:ascii="Times New Roman" w:eastAsia="宋体" w:hAnsi="Times New Roman" w:cs="Times New Roman" w:hint="eastAsia"/>
          <w:sz w:val="24"/>
        </w:rPr>
        <w:t>。</w:t>
      </w:r>
    </w:p>
    <w:p w14:paraId="1FA266E4" w14:textId="77777777" w:rsidR="003E02FE" w:rsidRPr="003E02FE" w:rsidRDefault="003E02FE" w:rsidP="003E02FE">
      <w:pPr>
        <w:adjustRightInd w:val="0"/>
        <w:snapToGrid w:val="0"/>
        <w:spacing w:before="120" w:line="360" w:lineRule="auto"/>
        <w:ind w:firstLineChars="200" w:firstLine="482"/>
        <w:rPr>
          <w:rFonts w:ascii="宋体" w:eastAsia="宋体" w:hAnsi="宋体" w:cs="Times New Roman" w:hint="eastAsia"/>
          <w:bCs/>
          <w:sz w:val="24"/>
          <w:szCs w:val="20"/>
        </w:rPr>
      </w:pPr>
      <w:r w:rsidRPr="003E02FE">
        <w:rPr>
          <w:rFonts w:ascii="宋体" w:eastAsia="宋体" w:hAnsi="宋体" w:cs="Times New Roman"/>
          <w:b/>
          <w:sz w:val="24"/>
          <w:szCs w:val="20"/>
        </w:rPr>
        <w:t>议案三、关于选举公司第八届董事会副董事长的议案</w:t>
      </w:r>
      <w:r w:rsidRPr="003E02FE">
        <w:rPr>
          <w:rFonts w:ascii="宋体" w:eastAsia="宋体" w:hAnsi="宋体" w:cs="Times New Roman"/>
          <w:b/>
          <w:bCs/>
          <w:sz w:val="24"/>
          <w:szCs w:val="20"/>
        </w:rPr>
        <w:t>。</w:t>
      </w:r>
      <w:r w:rsidRPr="003E02FE">
        <w:rPr>
          <w:rFonts w:ascii="宋体" w:eastAsia="宋体" w:hAnsi="宋体" w:cs="Times New Roman"/>
          <w:bCs/>
          <w:sz w:val="24"/>
          <w:szCs w:val="20"/>
        </w:rPr>
        <w:t>会议选举杨涛先生为公司第八届董事会副董事长，任期与本届董事会任期一致。</w:t>
      </w:r>
    </w:p>
    <w:p w14:paraId="5AE42F03" w14:textId="77777777" w:rsidR="00F36275" w:rsidRPr="00356E87" w:rsidRDefault="00F36275" w:rsidP="00F36275">
      <w:pPr>
        <w:spacing w:afterLines="50" w:after="156" w:line="360" w:lineRule="auto"/>
        <w:ind w:firstLine="480"/>
        <w:rPr>
          <w:rFonts w:ascii="宋体" w:hAnsi="宋体" w:hint="eastAsia"/>
          <w:b/>
          <w:sz w:val="24"/>
        </w:rPr>
      </w:pPr>
      <w:r>
        <w:rPr>
          <w:rFonts w:hAnsi="宋体" w:hint="eastAsia"/>
          <w:b/>
          <w:bCs/>
          <w:sz w:val="24"/>
        </w:rPr>
        <w:lastRenderedPageBreak/>
        <w:t>表决情况：</w:t>
      </w:r>
      <w:r>
        <w:rPr>
          <w:rFonts w:ascii="宋体" w:hAnsi="宋体" w:hint="eastAsia"/>
          <w:b/>
          <w:sz w:val="24"/>
        </w:rPr>
        <w:t>表决票11票，赞成票11票，反对票0票，弃权票0票。</w:t>
      </w:r>
    </w:p>
    <w:p w14:paraId="468E9AF2" w14:textId="77777777" w:rsidR="00B2592D" w:rsidRPr="00B2592D" w:rsidRDefault="00B2592D" w:rsidP="00B2592D">
      <w:pPr>
        <w:adjustRightInd w:val="0"/>
        <w:snapToGrid w:val="0"/>
        <w:spacing w:before="120" w:line="360" w:lineRule="auto"/>
        <w:ind w:firstLineChars="200" w:firstLine="482"/>
        <w:rPr>
          <w:rFonts w:ascii="宋体" w:eastAsia="宋体" w:hAnsi="宋体" w:cs="Times New Roman" w:hint="eastAsia"/>
          <w:bCs/>
          <w:sz w:val="24"/>
          <w:szCs w:val="20"/>
        </w:rPr>
      </w:pPr>
      <w:r w:rsidRPr="00B2592D">
        <w:rPr>
          <w:rFonts w:ascii="宋体" w:eastAsia="宋体" w:hAnsi="宋体" w:cs="Times New Roman"/>
          <w:b/>
          <w:sz w:val="24"/>
          <w:szCs w:val="20"/>
        </w:rPr>
        <w:t>议案四、关于选举董事会战略委员会委员的议案</w:t>
      </w:r>
      <w:r w:rsidRPr="00B2592D">
        <w:rPr>
          <w:rFonts w:ascii="宋体" w:eastAsia="宋体" w:hAnsi="宋体" w:cs="Times New Roman"/>
          <w:b/>
          <w:bCs/>
          <w:sz w:val="24"/>
          <w:szCs w:val="20"/>
        </w:rPr>
        <w:t>。</w:t>
      </w:r>
      <w:r w:rsidRPr="00B2592D">
        <w:rPr>
          <w:rFonts w:ascii="宋体" w:eastAsia="宋体" w:hAnsi="宋体" w:cs="Times New Roman"/>
          <w:bCs/>
          <w:sz w:val="24"/>
          <w:szCs w:val="20"/>
        </w:rPr>
        <w:t>会议选举陆勇先生、杨涛先生、张竑毅先生、张志辉先生、郝生跃先生担任第八届董事会战略委员会委员。董事长陆勇先生担任董事会战略委员会主任。</w:t>
      </w:r>
    </w:p>
    <w:p w14:paraId="0E86813A" w14:textId="77777777" w:rsidR="00F36275" w:rsidRPr="00356E87" w:rsidRDefault="00F36275" w:rsidP="00F36275">
      <w:pPr>
        <w:spacing w:afterLines="50" w:after="156" w:line="360" w:lineRule="auto"/>
        <w:ind w:firstLine="480"/>
        <w:rPr>
          <w:rFonts w:ascii="宋体" w:hAnsi="宋体" w:hint="eastAsia"/>
          <w:b/>
          <w:sz w:val="24"/>
        </w:rPr>
      </w:pPr>
      <w:r>
        <w:rPr>
          <w:rFonts w:hAnsi="宋体" w:hint="eastAsia"/>
          <w:b/>
          <w:bCs/>
          <w:sz w:val="24"/>
        </w:rPr>
        <w:t>表决情况：</w:t>
      </w:r>
      <w:r>
        <w:rPr>
          <w:rFonts w:ascii="宋体" w:hAnsi="宋体" w:hint="eastAsia"/>
          <w:b/>
          <w:sz w:val="24"/>
        </w:rPr>
        <w:t>表决票11票，赞成票11票，反对票0票，弃权票0票。</w:t>
      </w:r>
    </w:p>
    <w:p w14:paraId="69FE1B49" w14:textId="77777777" w:rsidR="00B2592D" w:rsidRPr="00B2592D" w:rsidRDefault="00B2592D" w:rsidP="00B2592D">
      <w:pPr>
        <w:spacing w:afterLines="50" w:after="156" w:line="360" w:lineRule="auto"/>
        <w:ind w:firstLineChars="200" w:firstLine="482"/>
        <w:rPr>
          <w:rFonts w:ascii="宋体" w:eastAsia="宋体" w:hAnsi="宋体" w:cs="Times New Roman" w:hint="eastAsia"/>
          <w:bCs/>
          <w:sz w:val="24"/>
        </w:rPr>
      </w:pPr>
      <w:r w:rsidRPr="00B2592D">
        <w:rPr>
          <w:rFonts w:ascii="宋体" w:eastAsia="宋体" w:hAnsi="宋体" w:cs="Times New Roman"/>
          <w:b/>
          <w:bCs/>
          <w:sz w:val="24"/>
        </w:rPr>
        <w:t>议案五、关于选举董事会审计委员会委员及主任的议案</w:t>
      </w:r>
      <w:r w:rsidRPr="00B2592D">
        <w:rPr>
          <w:rFonts w:ascii="宋体" w:eastAsia="宋体" w:hAnsi="宋体" w:cs="Times New Roman"/>
          <w:bCs/>
          <w:sz w:val="24"/>
        </w:rPr>
        <w:t>。会议选举樊燕萍女士、许光建先生、杨庆欣女士担任第八届董事会审计委员会委员；选举樊燕萍女士担任董事会审计委员会主任。</w:t>
      </w:r>
    </w:p>
    <w:p w14:paraId="70291BFB" w14:textId="77777777" w:rsidR="00B2592D" w:rsidRPr="00B2592D" w:rsidRDefault="00B2592D" w:rsidP="00B2592D">
      <w:pPr>
        <w:snapToGrid w:val="0"/>
        <w:spacing w:line="360" w:lineRule="auto"/>
        <w:ind w:firstLine="480"/>
        <w:rPr>
          <w:rFonts w:ascii="Times New Roman" w:eastAsia="宋体" w:hAnsi="宋体" w:cs="Times New Roman" w:hint="eastAsia"/>
          <w:b/>
          <w:bCs/>
          <w:sz w:val="24"/>
        </w:rPr>
      </w:pPr>
      <w:r w:rsidRPr="00B2592D">
        <w:rPr>
          <w:rFonts w:ascii="Times New Roman" w:eastAsia="宋体" w:hAnsi="宋体" w:cs="Times New Roman"/>
          <w:b/>
          <w:bCs/>
          <w:sz w:val="24"/>
        </w:rPr>
        <w:t>表决情况：表决票</w:t>
      </w:r>
      <w:r w:rsidRPr="00B2592D">
        <w:rPr>
          <w:rFonts w:ascii="Times New Roman" w:eastAsia="宋体" w:hAnsi="宋体" w:cs="Times New Roman"/>
          <w:b/>
          <w:bCs/>
          <w:sz w:val="24"/>
        </w:rPr>
        <w:t>11</w:t>
      </w:r>
      <w:r w:rsidRPr="00B2592D">
        <w:rPr>
          <w:rFonts w:ascii="Times New Roman" w:eastAsia="宋体" w:hAnsi="宋体" w:cs="Times New Roman"/>
          <w:b/>
          <w:bCs/>
          <w:sz w:val="24"/>
        </w:rPr>
        <w:t>票，赞成票</w:t>
      </w:r>
      <w:r w:rsidRPr="00B2592D">
        <w:rPr>
          <w:rFonts w:ascii="Times New Roman" w:eastAsia="宋体" w:hAnsi="宋体" w:cs="Times New Roman"/>
          <w:b/>
          <w:bCs/>
          <w:sz w:val="24"/>
        </w:rPr>
        <w:t>11</w:t>
      </w:r>
      <w:r w:rsidRPr="00B2592D">
        <w:rPr>
          <w:rFonts w:ascii="Times New Roman" w:eastAsia="宋体" w:hAnsi="宋体" w:cs="Times New Roman"/>
          <w:b/>
          <w:bCs/>
          <w:sz w:val="24"/>
        </w:rPr>
        <w:t>票，反对票</w:t>
      </w:r>
      <w:r w:rsidRPr="00B2592D">
        <w:rPr>
          <w:rFonts w:ascii="Times New Roman" w:eastAsia="宋体" w:hAnsi="宋体" w:cs="Times New Roman"/>
          <w:b/>
          <w:bCs/>
          <w:sz w:val="24"/>
        </w:rPr>
        <w:t>0</w:t>
      </w:r>
      <w:r w:rsidRPr="00B2592D">
        <w:rPr>
          <w:rFonts w:ascii="Times New Roman" w:eastAsia="宋体" w:hAnsi="宋体" w:cs="Times New Roman"/>
          <w:b/>
          <w:bCs/>
          <w:sz w:val="24"/>
        </w:rPr>
        <w:t>票，弃权票</w:t>
      </w:r>
      <w:r w:rsidRPr="00B2592D">
        <w:rPr>
          <w:rFonts w:ascii="Times New Roman" w:eastAsia="宋体" w:hAnsi="宋体" w:cs="Times New Roman"/>
          <w:b/>
          <w:bCs/>
          <w:sz w:val="24"/>
        </w:rPr>
        <w:t>0</w:t>
      </w:r>
      <w:r w:rsidRPr="00B2592D">
        <w:rPr>
          <w:rFonts w:ascii="Times New Roman" w:eastAsia="宋体" w:hAnsi="宋体" w:cs="Times New Roman"/>
          <w:b/>
          <w:bCs/>
          <w:sz w:val="24"/>
        </w:rPr>
        <w:t>票。</w:t>
      </w:r>
    </w:p>
    <w:p w14:paraId="1E803FD1" w14:textId="77777777" w:rsidR="00B2592D" w:rsidRPr="00B2592D" w:rsidRDefault="00B2592D" w:rsidP="00B2592D">
      <w:pPr>
        <w:snapToGrid w:val="0"/>
        <w:spacing w:line="360" w:lineRule="auto"/>
        <w:ind w:firstLine="480"/>
        <w:rPr>
          <w:rFonts w:ascii="宋体" w:eastAsia="宋体" w:hAnsi="宋体" w:cs="Times New Roman" w:hint="eastAsia"/>
          <w:bCs/>
          <w:sz w:val="24"/>
        </w:rPr>
      </w:pPr>
      <w:r w:rsidRPr="00B2592D">
        <w:rPr>
          <w:rFonts w:ascii="宋体" w:eastAsia="宋体" w:hAnsi="宋体" w:cs="Times New Roman"/>
          <w:b/>
          <w:bCs/>
          <w:sz w:val="24"/>
        </w:rPr>
        <w:t>议案六、关于选举董事会提名委员会委员及主任的议案。</w:t>
      </w:r>
      <w:r w:rsidRPr="00B2592D">
        <w:rPr>
          <w:rFonts w:ascii="宋体" w:eastAsia="宋体" w:hAnsi="宋体" w:cs="Times New Roman"/>
          <w:bCs/>
          <w:sz w:val="24"/>
        </w:rPr>
        <w:t>会议选举郝生跃先生、杨涛先生、朱玉杰先生担任第八届董事会提名委员会委员；选举郝生跃先生担任董事会提名委员会主任。</w:t>
      </w:r>
    </w:p>
    <w:p w14:paraId="391CF750" w14:textId="77777777" w:rsidR="00B2592D" w:rsidRPr="00B2592D" w:rsidRDefault="00B2592D" w:rsidP="00B2592D">
      <w:pPr>
        <w:spacing w:afterLines="50" w:after="156" w:line="360" w:lineRule="auto"/>
        <w:ind w:firstLineChars="200" w:firstLine="482"/>
        <w:rPr>
          <w:rFonts w:ascii="Times New Roman" w:eastAsia="宋体" w:hAnsi="宋体" w:cs="Times New Roman" w:hint="eastAsia"/>
          <w:b/>
          <w:bCs/>
          <w:sz w:val="24"/>
        </w:rPr>
      </w:pPr>
      <w:r w:rsidRPr="00B2592D">
        <w:rPr>
          <w:rFonts w:ascii="Times New Roman" w:eastAsia="宋体" w:hAnsi="宋体" w:cs="Times New Roman"/>
          <w:b/>
          <w:bCs/>
          <w:sz w:val="24"/>
        </w:rPr>
        <w:t>表决情况：表决票</w:t>
      </w:r>
      <w:r w:rsidRPr="00B2592D">
        <w:rPr>
          <w:rFonts w:ascii="Times New Roman" w:eastAsia="宋体" w:hAnsi="宋体" w:cs="Times New Roman"/>
          <w:b/>
          <w:bCs/>
          <w:sz w:val="24"/>
        </w:rPr>
        <w:t>11</w:t>
      </w:r>
      <w:r w:rsidRPr="00B2592D">
        <w:rPr>
          <w:rFonts w:ascii="Times New Roman" w:eastAsia="宋体" w:hAnsi="宋体" w:cs="Times New Roman"/>
          <w:b/>
          <w:bCs/>
          <w:sz w:val="24"/>
        </w:rPr>
        <w:t>票，赞成票</w:t>
      </w:r>
      <w:r w:rsidRPr="00B2592D">
        <w:rPr>
          <w:rFonts w:ascii="Times New Roman" w:eastAsia="宋体" w:hAnsi="宋体" w:cs="Times New Roman"/>
          <w:b/>
          <w:bCs/>
          <w:sz w:val="24"/>
        </w:rPr>
        <w:t>11</w:t>
      </w:r>
      <w:r w:rsidRPr="00B2592D">
        <w:rPr>
          <w:rFonts w:ascii="Times New Roman" w:eastAsia="宋体" w:hAnsi="宋体" w:cs="Times New Roman"/>
          <w:b/>
          <w:bCs/>
          <w:sz w:val="24"/>
        </w:rPr>
        <w:t>票，反对票</w:t>
      </w:r>
      <w:r w:rsidRPr="00B2592D">
        <w:rPr>
          <w:rFonts w:ascii="Times New Roman" w:eastAsia="宋体" w:hAnsi="宋体" w:cs="Times New Roman"/>
          <w:b/>
          <w:bCs/>
          <w:sz w:val="24"/>
        </w:rPr>
        <w:t>0</w:t>
      </w:r>
      <w:r w:rsidRPr="00B2592D">
        <w:rPr>
          <w:rFonts w:ascii="Times New Roman" w:eastAsia="宋体" w:hAnsi="宋体" w:cs="Times New Roman"/>
          <w:b/>
          <w:bCs/>
          <w:sz w:val="24"/>
        </w:rPr>
        <w:t>票，弃权票</w:t>
      </w:r>
      <w:r w:rsidRPr="00B2592D">
        <w:rPr>
          <w:rFonts w:ascii="Times New Roman" w:eastAsia="宋体" w:hAnsi="宋体" w:cs="Times New Roman"/>
          <w:b/>
          <w:bCs/>
          <w:sz w:val="24"/>
        </w:rPr>
        <w:t>0</w:t>
      </w:r>
      <w:r w:rsidRPr="00B2592D">
        <w:rPr>
          <w:rFonts w:ascii="Times New Roman" w:eastAsia="宋体" w:hAnsi="宋体" w:cs="Times New Roman"/>
          <w:b/>
          <w:bCs/>
          <w:sz w:val="24"/>
        </w:rPr>
        <w:t>票。</w:t>
      </w:r>
    </w:p>
    <w:p w14:paraId="27488F5B" w14:textId="77777777" w:rsidR="00B2592D" w:rsidRPr="00B2592D" w:rsidRDefault="00B2592D" w:rsidP="00B2592D">
      <w:pPr>
        <w:spacing w:afterLines="50" w:after="156" w:line="360" w:lineRule="auto"/>
        <w:ind w:firstLineChars="200" w:firstLine="482"/>
        <w:rPr>
          <w:rFonts w:ascii="宋体" w:eastAsia="宋体" w:hAnsi="宋体" w:cs="Times New Roman" w:hint="eastAsia"/>
          <w:bCs/>
          <w:sz w:val="24"/>
        </w:rPr>
      </w:pPr>
      <w:r w:rsidRPr="00B2592D">
        <w:rPr>
          <w:rFonts w:ascii="宋体" w:eastAsia="宋体" w:hAnsi="宋体" w:cs="Times New Roman"/>
          <w:b/>
          <w:bCs/>
          <w:sz w:val="24"/>
        </w:rPr>
        <w:t>议案七、关于选举董事会薪酬与考核委员会委员及主任的议案。</w:t>
      </w:r>
      <w:r w:rsidRPr="00B2592D">
        <w:rPr>
          <w:rFonts w:ascii="宋体" w:eastAsia="宋体" w:hAnsi="宋体" w:cs="Times New Roman"/>
          <w:bCs/>
          <w:sz w:val="24"/>
        </w:rPr>
        <w:t>会议选举许光建先生、杨庆欣女士、樊燕萍女士担任第八届董事会薪酬与考核委员会委员；选举许光建先生担任董事会薪酬与考核委员会主任。</w:t>
      </w:r>
    </w:p>
    <w:p w14:paraId="25B060FD" w14:textId="77777777" w:rsidR="00B2592D" w:rsidRPr="00B2592D" w:rsidRDefault="00B2592D" w:rsidP="00B2592D">
      <w:pPr>
        <w:spacing w:afterLines="50" w:after="156" w:line="360" w:lineRule="auto"/>
        <w:ind w:firstLineChars="200" w:firstLine="482"/>
        <w:rPr>
          <w:rFonts w:ascii="宋体" w:eastAsia="宋体" w:hAnsi="宋体" w:cs="Times New Roman" w:hint="eastAsia"/>
          <w:b/>
          <w:sz w:val="24"/>
        </w:rPr>
      </w:pPr>
      <w:r w:rsidRPr="00B2592D">
        <w:rPr>
          <w:rFonts w:ascii="Times New Roman" w:eastAsia="宋体" w:hAnsi="宋体" w:cs="Times New Roman"/>
          <w:b/>
          <w:bCs/>
          <w:sz w:val="24"/>
        </w:rPr>
        <w:t>表决情况：</w:t>
      </w:r>
      <w:r w:rsidRPr="00B2592D">
        <w:rPr>
          <w:rFonts w:ascii="宋体" w:eastAsia="宋体" w:hAnsi="宋体" w:cs="Times New Roman"/>
          <w:b/>
          <w:sz w:val="24"/>
        </w:rPr>
        <w:t>表决票11票，赞成票11票，反对票0票，弃权票0票。</w:t>
      </w:r>
    </w:p>
    <w:p w14:paraId="7A8595F6" w14:textId="77777777" w:rsidR="00B2592D" w:rsidRPr="00B2592D" w:rsidRDefault="00B2592D" w:rsidP="00B2592D">
      <w:pPr>
        <w:spacing w:afterLines="50" w:after="156" w:line="360" w:lineRule="auto"/>
        <w:ind w:firstLineChars="200" w:firstLine="482"/>
        <w:rPr>
          <w:rFonts w:ascii="宋体" w:eastAsia="宋体" w:hAnsi="宋体" w:cs="Times New Roman" w:hint="eastAsia"/>
          <w:bCs/>
          <w:sz w:val="24"/>
        </w:rPr>
      </w:pPr>
      <w:r w:rsidRPr="00B2592D">
        <w:rPr>
          <w:rFonts w:ascii="宋体" w:eastAsia="宋体" w:hAnsi="宋体" w:cs="Times New Roman"/>
          <w:b/>
          <w:bCs/>
          <w:sz w:val="24"/>
        </w:rPr>
        <w:t>议案八、关于续聘张竑毅先生为公司总经理的议案。</w:t>
      </w:r>
      <w:r w:rsidRPr="00B2592D">
        <w:rPr>
          <w:rFonts w:ascii="宋体" w:eastAsia="宋体" w:hAnsi="宋体" w:cs="Times New Roman"/>
          <w:bCs/>
          <w:sz w:val="24"/>
        </w:rPr>
        <w:t>会议决定续聘张竑毅先生为公司总经理。</w:t>
      </w:r>
    </w:p>
    <w:p w14:paraId="71D6E637" w14:textId="77777777" w:rsidR="00B2592D" w:rsidRPr="00B2592D" w:rsidRDefault="00B2592D" w:rsidP="00B2592D">
      <w:pPr>
        <w:spacing w:afterLines="50" w:after="156" w:line="360" w:lineRule="auto"/>
        <w:ind w:firstLine="480"/>
        <w:rPr>
          <w:rFonts w:ascii="宋体" w:eastAsia="宋体" w:hAnsi="宋体" w:cs="Times New Roman" w:hint="eastAsia"/>
          <w:b/>
          <w:sz w:val="24"/>
        </w:rPr>
      </w:pPr>
      <w:r w:rsidRPr="00B2592D">
        <w:rPr>
          <w:rFonts w:ascii="Times New Roman" w:eastAsia="宋体" w:hAnsi="宋体" w:cs="Times New Roman"/>
          <w:b/>
          <w:bCs/>
          <w:sz w:val="24"/>
        </w:rPr>
        <w:t>表决情况：</w:t>
      </w:r>
      <w:r w:rsidRPr="00B2592D">
        <w:rPr>
          <w:rFonts w:ascii="宋体" w:eastAsia="宋体" w:hAnsi="宋体" w:cs="Times New Roman"/>
          <w:b/>
          <w:sz w:val="24"/>
        </w:rPr>
        <w:t>表决票11票，赞成票11票，反对票0票，弃权票0票。</w:t>
      </w:r>
    </w:p>
    <w:p w14:paraId="5060EFC9" w14:textId="77777777" w:rsidR="00FD4EDC" w:rsidRDefault="00FD4EDC">
      <w:pPr>
        <w:spacing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</w:p>
    <w:p w14:paraId="4E8B8EEE" w14:textId="0B517E24" w:rsidR="00763576" w:rsidRDefault="00B8688A">
      <w:pPr>
        <w:spacing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特此公告。</w:t>
      </w:r>
    </w:p>
    <w:p w14:paraId="5625DD38" w14:textId="77777777" w:rsidR="00763576" w:rsidRDefault="00B8688A">
      <w:pPr>
        <w:spacing w:afterLines="50" w:after="156" w:line="360" w:lineRule="auto"/>
        <w:ind w:firstLineChars="2000" w:firstLine="480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大秦铁路股份有限公司董事会</w:t>
      </w:r>
    </w:p>
    <w:p w14:paraId="7C4A3CB2" w14:textId="31DBE184" w:rsidR="00F12BB0" w:rsidRDefault="00B8688A" w:rsidP="00FD4EDC">
      <w:pPr>
        <w:spacing w:afterLines="50" w:after="156" w:line="360" w:lineRule="auto"/>
        <w:ind w:firstLineChars="2300" w:firstLine="55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202</w:t>
      </w:r>
      <w:r w:rsidR="00B2592D"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年</w:t>
      </w:r>
      <w:r w:rsidR="00B2592D">
        <w:rPr>
          <w:rFonts w:ascii="Times New Roman" w:eastAsia="宋体" w:hAnsi="Times New Roman" w:cs="Times New Roman" w:hint="eastAsia"/>
          <w:sz w:val="24"/>
        </w:rPr>
        <w:t>5</w:t>
      </w:r>
      <w:r>
        <w:rPr>
          <w:rFonts w:ascii="Times New Roman" w:eastAsia="宋体" w:hAnsi="Times New Roman" w:cs="Times New Roman"/>
          <w:sz w:val="24"/>
        </w:rPr>
        <w:t>月</w:t>
      </w:r>
      <w:r w:rsidR="00B2592D">
        <w:rPr>
          <w:rFonts w:ascii="Times New Roman" w:eastAsia="宋体" w:hAnsi="Times New Roman" w:cs="Times New Roman" w:hint="eastAsia"/>
          <w:sz w:val="24"/>
        </w:rPr>
        <w:t>22</w:t>
      </w:r>
      <w:r>
        <w:rPr>
          <w:rFonts w:ascii="Times New Roman" w:eastAsia="宋体" w:hAnsi="Times New Roman" w:cs="Times New Roman"/>
          <w:sz w:val="24"/>
        </w:rPr>
        <w:t>日</w:t>
      </w:r>
    </w:p>
    <w:sectPr w:rsidR="00F12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5114F" w14:textId="77777777" w:rsidR="00CA2014" w:rsidRDefault="00CA2014" w:rsidP="00AF4EF6">
      <w:r>
        <w:separator/>
      </w:r>
    </w:p>
  </w:endnote>
  <w:endnote w:type="continuationSeparator" w:id="0">
    <w:p w14:paraId="1D657F3D" w14:textId="77777777" w:rsidR="00CA2014" w:rsidRDefault="00CA2014" w:rsidP="00AF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AE81" w14:textId="77777777" w:rsidR="00CA2014" w:rsidRDefault="00CA2014" w:rsidP="00AF4EF6">
      <w:r>
        <w:separator/>
      </w:r>
    </w:p>
  </w:footnote>
  <w:footnote w:type="continuationSeparator" w:id="0">
    <w:p w14:paraId="5E28773B" w14:textId="77777777" w:rsidR="00CA2014" w:rsidRDefault="00CA2014" w:rsidP="00AF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E7EB0"/>
    <w:multiLevelType w:val="multilevel"/>
    <w:tmpl w:val="65AE7E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930"/>
        </w:tabs>
        <w:ind w:left="93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650"/>
        </w:tabs>
        <w:ind w:left="165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70"/>
        </w:tabs>
        <w:ind w:left="237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090"/>
        </w:tabs>
        <w:ind w:left="309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3810"/>
        </w:tabs>
        <w:ind w:left="381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530"/>
        </w:tabs>
        <w:ind w:left="453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250"/>
        </w:tabs>
        <w:ind w:left="525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5970"/>
        </w:tabs>
        <w:ind w:left="5970" w:hanging="360"/>
      </w:pPr>
      <w:rPr>
        <w:rFonts w:cs="Times New Roman"/>
      </w:rPr>
    </w:lvl>
  </w:abstractNum>
  <w:num w:numId="1" w16cid:durableId="8439357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2" w16cid:durableId="675498100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I5OGZiN2FlNDM5YzkxZmI0NzU2OGU3Y2U2NzY1OGEifQ=="/>
  </w:docVars>
  <w:rsids>
    <w:rsidRoot w:val="043937D4"/>
    <w:rsid w:val="00000D51"/>
    <w:rsid w:val="000023CD"/>
    <w:rsid w:val="00006A2F"/>
    <w:rsid w:val="00014CC8"/>
    <w:rsid w:val="000201A9"/>
    <w:rsid w:val="0002665D"/>
    <w:rsid w:val="0004260D"/>
    <w:rsid w:val="00064311"/>
    <w:rsid w:val="00076911"/>
    <w:rsid w:val="00095352"/>
    <w:rsid w:val="00096B1E"/>
    <w:rsid w:val="000A40FF"/>
    <w:rsid w:val="000B2EBC"/>
    <w:rsid w:val="000B7053"/>
    <w:rsid w:val="000C4EA6"/>
    <w:rsid w:val="000D0727"/>
    <w:rsid w:val="000F3F3D"/>
    <w:rsid w:val="00102EC3"/>
    <w:rsid w:val="00104CA5"/>
    <w:rsid w:val="001057E3"/>
    <w:rsid w:val="00122D1B"/>
    <w:rsid w:val="00123315"/>
    <w:rsid w:val="001268B3"/>
    <w:rsid w:val="00126AEB"/>
    <w:rsid w:val="00145913"/>
    <w:rsid w:val="00150AC1"/>
    <w:rsid w:val="001521EB"/>
    <w:rsid w:val="00180F4A"/>
    <w:rsid w:val="001824D2"/>
    <w:rsid w:val="00182677"/>
    <w:rsid w:val="00182CA9"/>
    <w:rsid w:val="001865E6"/>
    <w:rsid w:val="00191DAA"/>
    <w:rsid w:val="001A4312"/>
    <w:rsid w:val="001A6685"/>
    <w:rsid w:val="001B2C77"/>
    <w:rsid w:val="001B36DB"/>
    <w:rsid w:val="001B5D3C"/>
    <w:rsid w:val="001B5F48"/>
    <w:rsid w:val="001C2D09"/>
    <w:rsid w:val="001C6ED6"/>
    <w:rsid w:val="001C7134"/>
    <w:rsid w:val="001C77F8"/>
    <w:rsid w:val="001D18D7"/>
    <w:rsid w:val="001D6165"/>
    <w:rsid w:val="001D6B5D"/>
    <w:rsid w:val="001E409B"/>
    <w:rsid w:val="001F3C6D"/>
    <w:rsid w:val="001F7276"/>
    <w:rsid w:val="00200B96"/>
    <w:rsid w:val="00203881"/>
    <w:rsid w:val="0020448C"/>
    <w:rsid w:val="0022419B"/>
    <w:rsid w:val="00224B17"/>
    <w:rsid w:val="002453DA"/>
    <w:rsid w:val="00246D36"/>
    <w:rsid w:val="00264C6D"/>
    <w:rsid w:val="002759B7"/>
    <w:rsid w:val="00280B81"/>
    <w:rsid w:val="002B3380"/>
    <w:rsid w:val="002B3AF7"/>
    <w:rsid w:val="002B4DC5"/>
    <w:rsid w:val="002C181F"/>
    <w:rsid w:val="002C3495"/>
    <w:rsid w:val="002D0A2E"/>
    <w:rsid w:val="002E1C04"/>
    <w:rsid w:val="0032363D"/>
    <w:rsid w:val="00335E17"/>
    <w:rsid w:val="00341C60"/>
    <w:rsid w:val="003448C9"/>
    <w:rsid w:val="00366CF8"/>
    <w:rsid w:val="00383DA1"/>
    <w:rsid w:val="0039235E"/>
    <w:rsid w:val="00392B99"/>
    <w:rsid w:val="003A3312"/>
    <w:rsid w:val="003A7F6D"/>
    <w:rsid w:val="003B6B5B"/>
    <w:rsid w:val="003C19C2"/>
    <w:rsid w:val="003D4CBD"/>
    <w:rsid w:val="003D5C2D"/>
    <w:rsid w:val="003E02FE"/>
    <w:rsid w:val="003E4251"/>
    <w:rsid w:val="003F25B6"/>
    <w:rsid w:val="003F7E49"/>
    <w:rsid w:val="00400236"/>
    <w:rsid w:val="0040024D"/>
    <w:rsid w:val="0040033D"/>
    <w:rsid w:val="004153FC"/>
    <w:rsid w:val="0042405C"/>
    <w:rsid w:val="004322CF"/>
    <w:rsid w:val="00432B80"/>
    <w:rsid w:val="0043349B"/>
    <w:rsid w:val="00434C6D"/>
    <w:rsid w:val="00455394"/>
    <w:rsid w:val="004605A4"/>
    <w:rsid w:val="004715A6"/>
    <w:rsid w:val="004727C7"/>
    <w:rsid w:val="0048462F"/>
    <w:rsid w:val="00494101"/>
    <w:rsid w:val="004A65A2"/>
    <w:rsid w:val="004B013A"/>
    <w:rsid w:val="004B25E3"/>
    <w:rsid w:val="004B6D80"/>
    <w:rsid w:val="004C1DD9"/>
    <w:rsid w:val="004C2D93"/>
    <w:rsid w:val="004C6C82"/>
    <w:rsid w:val="004D060C"/>
    <w:rsid w:val="004E0759"/>
    <w:rsid w:val="004F0110"/>
    <w:rsid w:val="005163A3"/>
    <w:rsid w:val="0052095F"/>
    <w:rsid w:val="00532CFE"/>
    <w:rsid w:val="00542201"/>
    <w:rsid w:val="00563106"/>
    <w:rsid w:val="005634B1"/>
    <w:rsid w:val="005655A9"/>
    <w:rsid w:val="0057037D"/>
    <w:rsid w:val="00584EB7"/>
    <w:rsid w:val="00585E4B"/>
    <w:rsid w:val="00596540"/>
    <w:rsid w:val="00596F04"/>
    <w:rsid w:val="00597BA0"/>
    <w:rsid w:val="005B64E8"/>
    <w:rsid w:val="005B663F"/>
    <w:rsid w:val="005D34A8"/>
    <w:rsid w:val="005D5469"/>
    <w:rsid w:val="005D56AD"/>
    <w:rsid w:val="005D570A"/>
    <w:rsid w:val="005F0909"/>
    <w:rsid w:val="00610C42"/>
    <w:rsid w:val="00616025"/>
    <w:rsid w:val="00617B52"/>
    <w:rsid w:val="006227C2"/>
    <w:rsid w:val="00637AF6"/>
    <w:rsid w:val="00645A9E"/>
    <w:rsid w:val="00657AF6"/>
    <w:rsid w:val="00687AA0"/>
    <w:rsid w:val="00693669"/>
    <w:rsid w:val="00696685"/>
    <w:rsid w:val="0069711C"/>
    <w:rsid w:val="00697B4E"/>
    <w:rsid w:val="006B43EB"/>
    <w:rsid w:val="006C5CE7"/>
    <w:rsid w:val="006F0BBA"/>
    <w:rsid w:val="006F0D2F"/>
    <w:rsid w:val="006F4066"/>
    <w:rsid w:val="00701B11"/>
    <w:rsid w:val="007068CB"/>
    <w:rsid w:val="00713017"/>
    <w:rsid w:val="00742077"/>
    <w:rsid w:val="00743F01"/>
    <w:rsid w:val="00760AEF"/>
    <w:rsid w:val="00763576"/>
    <w:rsid w:val="007678FC"/>
    <w:rsid w:val="00782F71"/>
    <w:rsid w:val="007971B2"/>
    <w:rsid w:val="007A1E7F"/>
    <w:rsid w:val="007A20D5"/>
    <w:rsid w:val="007B1ABA"/>
    <w:rsid w:val="007C4FBB"/>
    <w:rsid w:val="007C54CD"/>
    <w:rsid w:val="007C72EF"/>
    <w:rsid w:val="007D17AB"/>
    <w:rsid w:val="007D45B7"/>
    <w:rsid w:val="007E1B5D"/>
    <w:rsid w:val="007E61EE"/>
    <w:rsid w:val="0080062C"/>
    <w:rsid w:val="00804B8A"/>
    <w:rsid w:val="008119DD"/>
    <w:rsid w:val="0081236D"/>
    <w:rsid w:val="00812D1D"/>
    <w:rsid w:val="00820726"/>
    <w:rsid w:val="0082539C"/>
    <w:rsid w:val="00845CAF"/>
    <w:rsid w:val="008524FD"/>
    <w:rsid w:val="00853A63"/>
    <w:rsid w:val="0085461D"/>
    <w:rsid w:val="008636B0"/>
    <w:rsid w:val="008773E8"/>
    <w:rsid w:val="00881979"/>
    <w:rsid w:val="00887BFD"/>
    <w:rsid w:val="008951B9"/>
    <w:rsid w:val="00895F16"/>
    <w:rsid w:val="008A0168"/>
    <w:rsid w:val="008A1185"/>
    <w:rsid w:val="008A7DAD"/>
    <w:rsid w:val="008D052B"/>
    <w:rsid w:val="008D2F44"/>
    <w:rsid w:val="008E28CB"/>
    <w:rsid w:val="008F03D9"/>
    <w:rsid w:val="008F611A"/>
    <w:rsid w:val="00910ED0"/>
    <w:rsid w:val="00921421"/>
    <w:rsid w:val="00927054"/>
    <w:rsid w:val="00936014"/>
    <w:rsid w:val="00937A22"/>
    <w:rsid w:val="00941BA3"/>
    <w:rsid w:val="00946538"/>
    <w:rsid w:val="009466E1"/>
    <w:rsid w:val="00952C9F"/>
    <w:rsid w:val="00957A6C"/>
    <w:rsid w:val="009601B4"/>
    <w:rsid w:val="00961285"/>
    <w:rsid w:val="009626A1"/>
    <w:rsid w:val="0096304D"/>
    <w:rsid w:val="00965FAA"/>
    <w:rsid w:val="009739EC"/>
    <w:rsid w:val="00996B7F"/>
    <w:rsid w:val="009B448B"/>
    <w:rsid w:val="009B62C8"/>
    <w:rsid w:val="009C7E3D"/>
    <w:rsid w:val="009D4717"/>
    <w:rsid w:val="009E648C"/>
    <w:rsid w:val="009F0660"/>
    <w:rsid w:val="009F0DC0"/>
    <w:rsid w:val="00A10214"/>
    <w:rsid w:val="00A14B16"/>
    <w:rsid w:val="00A24F4A"/>
    <w:rsid w:val="00A26327"/>
    <w:rsid w:val="00A42CB2"/>
    <w:rsid w:val="00A55BF2"/>
    <w:rsid w:val="00A6516B"/>
    <w:rsid w:val="00A7096D"/>
    <w:rsid w:val="00A83956"/>
    <w:rsid w:val="00AB679B"/>
    <w:rsid w:val="00AD6868"/>
    <w:rsid w:val="00AE3EBF"/>
    <w:rsid w:val="00AE4E19"/>
    <w:rsid w:val="00AF1BA5"/>
    <w:rsid w:val="00AF43D9"/>
    <w:rsid w:val="00AF4EF6"/>
    <w:rsid w:val="00B056BB"/>
    <w:rsid w:val="00B11877"/>
    <w:rsid w:val="00B20157"/>
    <w:rsid w:val="00B232FF"/>
    <w:rsid w:val="00B23ADA"/>
    <w:rsid w:val="00B2592D"/>
    <w:rsid w:val="00B34F07"/>
    <w:rsid w:val="00B352D6"/>
    <w:rsid w:val="00B4764D"/>
    <w:rsid w:val="00B54A6A"/>
    <w:rsid w:val="00B5736C"/>
    <w:rsid w:val="00B62A4F"/>
    <w:rsid w:val="00B649F4"/>
    <w:rsid w:val="00B64CFB"/>
    <w:rsid w:val="00B8688A"/>
    <w:rsid w:val="00BB382C"/>
    <w:rsid w:val="00BC2B9B"/>
    <w:rsid w:val="00BD6C3B"/>
    <w:rsid w:val="00BE174A"/>
    <w:rsid w:val="00BE1E86"/>
    <w:rsid w:val="00BE5A2D"/>
    <w:rsid w:val="00BE6520"/>
    <w:rsid w:val="00BF623D"/>
    <w:rsid w:val="00BF6CBC"/>
    <w:rsid w:val="00C03E44"/>
    <w:rsid w:val="00C113EB"/>
    <w:rsid w:val="00C14A29"/>
    <w:rsid w:val="00C2364C"/>
    <w:rsid w:val="00C370A7"/>
    <w:rsid w:val="00C61C25"/>
    <w:rsid w:val="00C80115"/>
    <w:rsid w:val="00C812C6"/>
    <w:rsid w:val="00C86DDE"/>
    <w:rsid w:val="00CA04BA"/>
    <w:rsid w:val="00CA2014"/>
    <w:rsid w:val="00CA69AF"/>
    <w:rsid w:val="00CB08ED"/>
    <w:rsid w:val="00CC6501"/>
    <w:rsid w:val="00CC6CC7"/>
    <w:rsid w:val="00CD1FBA"/>
    <w:rsid w:val="00CE5519"/>
    <w:rsid w:val="00CF6603"/>
    <w:rsid w:val="00D0666F"/>
    <w:rsid w:val="00D12351"/>
    <w:rsid w:val="00D43543"/>
    <w:rsid w:val="00D43E6B"/>
    <w:rsid w:val="00D46B58"/>
    <w:rsid w:val="00D47B4F"/>
    <w:rsid w:val="00D57AF5"/>
    <w:rsid w:val="00D57E18"/>
    <w:rsid w:val="00D62000"/>
    <w:rsid w:val="00D670E0"/>
    <w:rsid w:val="00D84520"/>
    <w:rsid w:val="00D852BD"/>
    <w:rsid w:val="00DA1A9B"/>
    <w:rsid w:val="00DA6B06"/>
    <w:rsid w:val="00DB02AE"/>
    <w:rsid w:val="00DB0886"/>
    <w:rsid w:val="00DC370E"/>
    <w:rsid w:val="00DD120B"/>
    <w:rsid w:val="00DD3278"/>
    <w:rsid w:val="00E06A26"/>
    <w:rsid w:val="00E07347"/>
    <w:rsid w:val="00E14A90"/>
    <w:rsid w:val="00E21E8E"/>
    <w:rsid w:val="00E27661"/>
    <w:rsid w:val="00E31A1F"/>
    <w:rsid w:val="00E62BBB"/>
    <w:rsid w:val="00E734A0"/>
    <w:rsid w:val="00E734E5"/>
    <w:rsid w:val="00E806EB"/>
    <w:rsid w:val="00E83042"/>
    <w:rsid w:val="00E85995"/>
    <w:rsid w:val="00E90F55"/>
    <w:rsid w:val="00E96B1E"/>
    <w:rsid w:val="00E9717E"/>
    <w:rsid w:val="00EA4645"/>
    <w:rsid w:val="00EE3332"/>
    <w:rsid w:val="00EE4CCE"/>
    <w:rsid w:val="00EF1B25"/>
    <w:rsid w:val="00F12596"/>
    <w:rsid w:val="00F12BB0"/>
    <w:rsid w:val="00F3140A"/>
    <w:rsid w:val="00F36275"/>
    <w:rsid w:val="00F373A5"/>
    <w:rsid w:val="00F46C68"/>
    <w:rsid w:val="00F7203D"/>
    <w:rsid w:val="00F753A3"/>
    <w:rsid w:val="00F933EF"/>
    <w:rsid w:val="00F947C7"/>
    <w:rsid w:val="00FC5A1E"/>
    <w:rsid w:val="00FC7DA8"/>
    <w:rsid w:val="00FD00A1"/>
    <w:rsid w:val="00FD37AB"/>
    <w:rsid w:val="00FD4EDC"/>
    <w:rsid w:val="00FE0FD3"/>
    <w:rsid w:val="00FE1DA3"/>
    <w:rsid w:val="00FE1F17"/>
    <w:rsid w:val="00FE6D7B"/>
    <w:rsid w:val="02140799"/>
    <w:rsid w:val="042D1BF3"/>
    <w:rsid w:val="043937D4"/>
    <w:rsid w:val="0585466D"/>
    <w:rsid w:val="05FB6170"/>
    <w:rsid w:val="06256876"/>
    <w:rsid w:val="08521B36"/>
    <w:rsid w:val="0AC5510C"/>
    <w:rsid w:val="0D706DE3"/>
    <w:rsid w:val="11B45472"/>
    <w:rsid w:val="16CD7D0D"/>
    <w:rsid w:val="1ED07F22"/>
    <w:rsid w:val="2089302B"/>
    <w:rsid w:val="23095835"/>
    <w:rsid w:val="24482D50"/>
    <w:rsid w:val="25903392"/>
    <w:rsid w:val="26EF48E0"/>
    <w:rsid w:val="27AE0637"/>
    <w:rsid w:val="288E0241"/>
    <w:rsid w:val="29C911C1"/>
    <w:rsid w:val="2A6C7BF1"/>
    <w:rsid w:val="2AE45FE6"/>
    <w:rsid w:val="2BA81D07"/>
    <w:rsid w:val="3E3875DC"/>
    <w:rsid w:val="40D063F9"/>
    <w:rsid w:val="4232752D"/>
    <w:rsid w:val="43F859D9"/>
    <w:rsid w:val="4A1E0BE5"/>
    <w:rsid w:val="4A5C25B5"/>
    <w:rsid w:val="4EBA53C2"/>
    <w:rsid w:val="50A0029B"/>
    <w:rsid w:val="51654692"/>
    <w:rsid w:val="55C129BC"/>
    <w:rsid w:val="582716E5"/>
    <w:rsid w:val="5C8512E0"/>
    <w:rsid w:val="5CF67716"/>
    <w:rsid w:val="5F2F4E8B"/>
    <w:rsid w:val="61DC29F9"/>
    <w:rsid w:val="6637122B"/>
    <w:rsid w:val="6A2F42DC"/>
    <w:rsid w:val="6D667F5F"/>
    <w:rsid w:val="6E4678CD"/>
    <w:rsid w:val="7063384E"/>
    <w:rsid w:val="71465E68"/>
    <w:rsid w:val="740A1C05"/>
    <w:rsid w:val="7692329F"/>
    <w:rsid w:val="795B681C"/>
    <w:rsid w:val="7F1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10B68"/>
  <w15:docId w15:val="{A1A95B92-D52F-4AA2-B43F-4B6A8824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5152">
    <w:name w:val="董事会会议样式 宋体 小四 黑色 段前: 5 磅 行距: 1.5 倍行距 首行缩进:  2 字符"/>
    <w:basedOn w:val="a"/>
    <w:qFormat/>
    <w:pPr>
      <w:spacing w:before="100" w:line="360" w:lineRule="auto"/>
      <w:ind w:firstLineChars="200" w:firstLine="480"/>
    </w:pPr>
    <w:rPr>
      <w:rFonts w:ascii="宋体" w:eastAsia="宋体" w:hAnsi="宋体" w:cs="宋体"/>
      <w:color w:val="000000"/>
      <w:sz w:val="24"/>
      <w:szCs w:val="20"/>
    </w:rPr>
  </w:style>
  <w:style w:type="paragraph" w:styleId="a5">
    <w:name w:val="Revision"/>
    <w:hidden/>
    <w:uiPriority w:val="99"/>
    <w:unhideWhenUsed/>
    <w:rsid w:val="006F0BBA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header"/>
    <w:basedOn w:val="a"/>
    <w:link w:val="a7"/>
    <w:rsid w:val="00AF4E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F4E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F4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F4E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qFormat/>
    <w:rsid w:val="00F36275"/>
    <w:rPr>
      <w:rFonts w:ascii="Times New Roman" w:eastAsia="宋体" w:hAnsi="Times New Roman" w:cs="Times New Roman"/>
      <w:sz w:val="24"/>
      <w:szCs w:val="20"/>
    </w:rPr>
  </w:style>
  <w:style w:type="character" w:customStyle="1" w:styleId="ab">
    <w:name w:val="日期 字符"/>
    <w:basedOn w:val="a0"/>
    <w:link w:val="aa"/>
    <w:uiPriority w:val="99"/>
    <w:rsid w:val="00F36275"/>
    <w:rPr>
      <w:kern w:val="2"/>
      <w:sz w:val="24"/>
    </w:rPr>
  </w:style>
  <w:style w:type="paragraph" w:styleId="ac">
    <w:name w:val="Body Text"/>
    <w:basedOn w:val="a"/>
    <w:link w:val="ad"/>
    <w:rsid w:val="008A7DAD"/>
    <w:pPr>
      <w:widowControl/>
      <w:spacing w:after="120" w:line="276" w:lineRule="auto"/>
      <w:jc w:val="left"/>
    </w:pPr>
    <w:rPr>
      <w:rFonts w:ascii="Calibri" w:eastAsia="宋体" w:hAnsi="Calibri" w:cs="Times New Roman"/>
      <w:kern w:val="0"/>
      <w:sz w:val="22"/>
      <w:szCs w:val="20"/>
    </w:rPr>
  </w:style>
  <w:style w:type="character" w:customStyle="1" w:styleId="ad">
    <w:name w:val="正文文本 字符"/>
    <w:basedOn w:val="a0"/>
    <w:link w:val="ac"/>
    <w:rsid w:val="008A7DAD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599</Words>
  <Characters>623</Characters>
  <Application>Microsoft Office Word</Application>
  <DocSecurity>0</DocSecurity>
  <Lines>27</Lines>
  <Paragraphs>28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丁小宝</dc:creator>
  <cp:lastModifiedBy>Huawei</cp:lastModifiedBy>
  <cp:revision>223</cp:revision>
  <dcterms:created xsi:type="dcterms:W3CDTF">2024-04-18T09:46:00Z</dcterms:created>
  <dcterms:modified xsi:type="dcterms:W3CDTF">2026-05-19T07:04:00Z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A77DCC1D5D9E4341A4AEF088B675B1A5_11</vt:lpwstr>
  </property>
</Properties>
</file>